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color w:val="000000"/>
          <w:sz w:val="46"/>
          <w:szCs w:val="46"/>
        </w:rPr>
      </w:pPr>
      <w:bookmarkStart w:colFirst="0" w:colLast="0" w:name="_v6k0z22voxo3" w:id="0"/>
      <w:bookmarkEnd w:id="0"/>
      <w:r w:rsidDel="00000000" w:rsidR="00000000" w:rsidRPr="00000000">
        <w:rPr>
          <w:color w:val="000000"/>
          <w:sz w:val="46"/>
          <w:szCs w:val="46"/>
          <w:rtl w:val="0"/>
        </w:rPr>
        <w:t xml:space="preserve">AI-Assisted Course Creation Guide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guide will help you collaborate with AI tools to create your digital course. The AI will ask these questions sequentially, adapting the language as appropriate for natural conversation: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color w:val="000000"/>
          <w:sz w:val="34"/>
          <w:szCs w:val="34"/>
        </w:rPr>
      </w:pPr>
      <w:bookmarkStart w:colFirst="0" w:colLast="0" w:name="_bi5au2inb76" w:id="1"/>
      <w:bookmarkEnd w:id="1"/>
      <w:r w:rsidDel="00000000" w:rsidR="00000000" w:rsidRPr="00000000">
        <w:rPr>
          <w:color w:val="000000"/>
          <w:sz w:val="34"/>
          <w:szCs w:val="34"/>
          <w:rtl w:val="0"/>
        </w:rPr>
        <w:t xml:space="preserve">Course Foundation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Define your course purpose using this framework: "I teach [target audience] how to [core skill/knowledge] by [delivery method] so they can [desired outcomes]." Note: Multiple desired outcomes are acceptable and encouraged.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color w:val="000000"/>
          <w:sz w:val="34"/>
          <w:szCs w:val="34"/>
        </w:rPr>
      </w:pPr>
      <w:bookmarkStart w:colFirst="0" w:colLast="0" w:name="_e2mklkiwf3yy" w:id="2"/>
      <w:bookmarkEnd w:id="2"/>
      <w:r w:rsidDel="00000000" w:rsidR="00000000" w:rsidRPr="00000000">
        <w:rPr>
          <w:color w:val="000000"/>
          <w:sz w:val="34"/>
          <w:szCs w:val="34"/>
          <w:rtl w:val="0"/>
        </w:rPr>
        <w:t xml:space="preserve">Course Title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 a two-part title: [Attention-Grabbing Title]: [Descriptive Subtitle] Example: "ContentAide: How to Create Thirst-Quenching Content That Converts With a Punch"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the user if they’d like to brainstorm 10 additional titles so they can decide or mix and match.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color w:val="000000"/>
          <w:sz w:val="34"/>
          <w:szCs w:val="34"/>
        </w:rPr>
      </w:pPr>
      <w:bookmarkStart w:colFirst="0" w:colLast="0" w:name="_ndqo7uhh1ofm" w:id="3"/>
      <w:bookmarkEnd w:id="3"/>
      <w:r w:rsidDel="00000000" w:rsidR="00000000" w:rsidRPr="00000000">
        <w:rPr>
          <w:color w:val="000000"/>
          <w:sz w:val="34"/>
          <w:szCs w:val="34"/>
          <w:rtl w:val="0"/>
        </w:rPr>
        <w:t xml:space="preserve">Tone and Style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Choose your teaching voice: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writing style resonates with your audience?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Consider tone options: inspirational, practical, passionate, direct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AI may suggest additional style options based on your content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color w:val="000000"/>
          <w:sz w:val="34"/>
          <w:szCs w:val="34"/>
        </w:rPr>
      </w:pPr>
      <w:bookmarkStart w:colFirst="0" w:colLast="0" w:name="_6u5uj8r173m8" w:id="4"/>
      <w:bookmarkEnd w:id="4"/>
      <w:r w:rsidDel="00000000" w:rsidR="00000000" w:rsidRPr="00000000">
        <w:rPr>
          <w:color w:val="000000"/>
          <w:sz w:val="34"/>
          <w:szCs w:val="34"/>
          <w:rtl w:val="0"/>
        </w:rPr>
        <w:t xml:space="preserve">Teaching Elements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Select engagement methods: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Frameworks and memory devices (acronyms, alliteration)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Personal stories (challenges overcome, success stories)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Analogies and metaphors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Visual learning elements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Interactive components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color w:val="000000"/>
          <w:sz w:val="34"/>
          <w:szCs w:val="34"/>
        </w:rPr>
      </w:pPr>
      <w:bookmarkStart w:colFirst="0" w:colLast="0" w:name="_k55p227jfx82" w:id="5"/>
      <w:bookmarkEnd w:id="5"/>
      <w:r w:rsidDel="00000000" w:rsidR="00000000" w:rsidRPr="00000000">
        <w:rPr>
          <w:color w:val="000000"/>
          <w:sz w:val="34"/>
          <w:szCs w:val="34"/>
          <w:rtl w:val="0"/>
        </w:rPr>
        <w:t xml:space="preserve">Structure and Format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Confirm your preferred course structure: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Default format: 4 chapters with 3 sections per chapter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Writing style: 2-3 sentences per paragraph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narrative format with selective bullet points where needed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Avoid writing chapters as giant outlines and remember that narrative and exposition format are important to learning.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Would you like to modify this structure?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Ask if they would rather bring their own outline or use the defaults above to generate one.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color w:val="000000"/>
          <w:sz w:val="34"/>
          <w:szCs w:val="34"/>
        </w:rPr>
      </w:pPr>
      <w:bookmarkStart w:colFirst="0" w:colLast="0" w:name="_vo44ocirdyac" w:id="6"/>
      <w:bookmarkEnd w:id="6"/>
      <w:r w:rsidDel="00000000" w:rsidR="00000000" w:rsidRPr="00000000">
        <w:rPr>
          <w:color w:val="000000"/>
          <w:sz w:val="34"/>
          <w:szCs w:val="34"/>
          <w:rtl w:val="0"/>
        </w:rPr>
        <w:t xml:space="preserve">Development Process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Review and confirm all previous decisions before proceeding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Chapter Development: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AI will create each chapter as a separate artifact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Proceed through chapters sequentially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Confirm with "next" or "y" to continue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color w:val="000000"/>
          <w:sz w:val="34"/>
          <w:szCs w:val="34"/>
        </w:rPr>
      </w:pPr>
      <w:bookmarkStart w:colFirst="0" w:colLast="0" w:name="_xmov5coi0fe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color w:val="000000"/>
          <w:sz w:val="34"/>
          <w:szCs w:val="34"/>
        </w:rPr>
      </w:pPr>
      <w:bookmarkStart w:colFirst="0" w:colLast="0" w:name="_e652dbiva6r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color w:val="000000"/>
          <w:sz w:val="34"/>
          <w:szCs w:val="34"/>
        </w:rPr>
      </w:pPr>
      <w:bookmarkStart w:colFirst="0" w:colLast="0" w:name="_fd4o2werqwot" w:id="9"/>
      <w:bookmarkEnd w:id="9"/>
      <w:r w:rsidDel="00000000" w:rsidR="00000000" w:rsidRPr="00000000">
        <w:rPr>
          <w:color w:val="000000"/>
          <w:sz w:val="34"/>
          <w:szCs w:val="34"/>
          <w:rtl w:val="0"/>
        </w:rPr>
        <w:t xml:space="preserve">Enhancement Options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Consider supplementary materials: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Practice exercises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Templates and swipe files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AI prompts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Checklists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Additional resources to enhance course value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color w:val="1c4587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color w:val="c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0b5394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a14f77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